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B22906" w14:paraId="2C078E63" wp14:textId="7E16974E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66B22906" w:rsidR="0918D3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 Philomena Reading List 2020</w:t>
      </w:r>
    </w:p>
    <w:p w:rsidR="0918D31B" w:rsidP="6BE582A3" w:rsidRDefault="0918D31B" w14:paraId="093CB5C1" w14:textId="1DB62EC8">
      <w:pPr>
        <w:pStyle w:val="NoSpacing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BE582A3" w:rsidR="0918D31B">
        <w:rPr>
          <w:rFonts w:ascii="Times New Roman" w:hAnsi="Times New Roman" w:eastAsia="Times New Roman" w:cs="Times New Roman"/>
          <w:sz w:val="24"/>
          <w:szCs w:val="24"/>
        </w:rPr>
        <w:t>This a list of recommended books to read for students. Some of these books</w:t>
      </w:r>
      <w:r w:rsidRPr="6BE582A3" w:rsidR="685A3FE1">
        <w:rPr>
          <w:rFonts w:ascii="Times New Roman" w:hAnsi="Times New Roman" w:eastAsia="Times New Roman" w:cs="Times New Roman"/>
          <w:sz w:val="24"/>
          <w:szCs w:val="24"/>
        </w:rPr>
        <w:t xml:space="preserve">, particularly in the early years will need parents to be reading to their children. </w:t>
      </w:r>
      <w:r w:rsidRPr="6BE582A3" w:rsidR="175A850B">
        <w:rPr>
          <w:rFonts w:ascii="Times New Roman" w:hAnsi="Times New Roman" w:eastAsia="Times New Roman" w:cs="Times New Roman"/>
          <w:sz w:val="24"/>
          <w:szCs w:val="24"/>
        </w:rPr>
        <w:t>M</w:t>
      </w:r>
      <w:r w:rsidRPr="6BE582A3" w:rsidR="287089E0">
        <w:rPr>
          <w:rFonts w:ascii="Times New Roman" w:hAnsi="Times New Roman" w:eastAsia="Times New Roman" w:cs="Times New Roman"/>
          <w:sz w:val="24"/>
          <w:szCs w:val="24"/>
        </w:rPr>
        <w:t xml:space="preserve">any suggested books are </w:t>
      </w:r>
      <w:r w:rsidRPr="6BE582A3" w:rsidR="685A3FE1">
        <w:rPr>
          <w:rFonts w:ascii="Times New Roman" w:hAnsi="Times New Roman" w:eastAsia="Times New Roman" w:cs="Times New Roman"/>
          <w:sz w:val="24"/>
          <w:szCs w:val="24"/>
        </w:rPr>
        <w:t xml:space="preserve">connected </w:t>
      </w:r>
      <w:r w:rsidRPr="6BE582A3" w:rsidR="05879B46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Pr="6BE582A3" w:rsidR="685A3FE1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6BE582A3" w:rsidR="6419DA7B">
        <w:rPr>
          <w:rFonts w:ascii="Times New Roman" w:hAnsi="Times New Roman" w:eastAsia="Times New Roman" w:cs="Times New Roman"/>
          <w:sz w:val="24"/>
          <w:szCs w:val="24"/>
        </w:rPr>
        <w:t>historical period they are studying</w:t>
      </w:r>
      <w:r w:rsidRPr="6BE582A3" w:rsidR="6CE04CB4">
        <w:rPr>
          <w:rFonts w:ascii="Times New Roman" w:hAnsi="Times New Roman" w:eastAsia="Times New Roman" w:cs="Times New Roman"/>
          <w:sz w:val="24"/>
          <w:szCs w:val="24"/>
        </w:rPr>
        <w:t xml:space="preserve"> and thus are grouped by year level. This list is not exhaustive, rather is limited to the books in our library. As the library catalogue expands so </w:t>
      </w:r>
      <w:r w:rsidRPr="6BE582A3" w:rsidR="6CE04CB4">
        <w:rPr>
          <w:rFonts w:ascii="Times New Roman" w:hAnsi="Times New Roman" w:eastAsia="Times New Roman" w:cs="Times New Roman"/>
          <w:sz w:val="24"/>
          <w:szCs w:val="24"/>
        </w:rPr>
        <w:t>too</w:t>
      </w:r>
      <w:r w:rsidRPr="6BE582A3" w:rsidR="6CE04CB4">
        <w:rPr>
          <w:rFonts w:ascii="Times New Roman" w:hAnsi="Times New Roman" w:eastAsia="Times New Roman" w:cs="Times New Roman"/>
          <w:sz w:val="24"/>
          <w:szCs w:val="24"/>
        </w:rPr>
        <w:t xml:space="preserve"> will the list.</w:t>
      </w:r>
    </w:p>
    <w:p w:rsidR="6BE582A3" w:rsidP="6BE582A3" w:rsidRDefault="6BE582A3" w14:paraId="5429004B" w14:textId="0A22BA18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DB497FE" w:rsidP="26883C69" w:rsidRDefault="2DB497FE" w14:paraId="62EA0376" w14:textId="5ED5249C">
      <w:pPr>
        <w:pStyle w:val="NoSpacing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6883C69" w:rsidR="2DB497F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Grade One </w:t>
      </w:r>
      <w:r w:rsidRPr="26883C69" w:rsidR="6AA98FD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and Two</w:t>
      </w:r>
    </w:p>
    <w:p w:rsidR="2DB497FE" w:rsidP="6BE582A3" w:rsidRDefault="2DB497FE" w14:paraId="6B0AC428" w14:textId="78114ACA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proofErr w:type="spellStart"/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Daulaires</w:t>
      </w:r>
      <w:proofErr w:type="spellEnd"/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’ Book of Greek Myths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 – </w:t>
      </w:r>
      <w:proofErr w:type="spellStart"/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Ingri</w:t>
      </w:r>
      <w:proofErr w:type="spellEnd"/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D’Aulaire</w:t>
      </w:r>
      <w:proofErr w:type="spellEnd"/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Little Bear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Elise Holmelund Minarik and Maurice Sendak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Velveteen Rabbit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– Margery Williams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Sarah Plain and Tall 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Patricia MacLachlan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Story of Ferdinand 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Munro Leaf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My Father’s Dragon 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Ruth Stiles Gannett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New Coat for Anna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Harriet Ziefert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Make Way for Ducklings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Robert McCloskey</w:t>
      </w:r>
      <w:r>
        <w:br/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Bears on Hemlock Mountain</w:t>
      </w:r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 – Alice </w:t>
      </w:r>
      <w:proofErr w:type="spellStart"/>
      <w:r w:rsidRPr="6BE582A3" w:rsidR="2DB497F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Daigliesh</w:t>
      </w:r>
      <w:proofErr w:type="spellEnd"/>
    </w:p>
    <w:p w:rsidR="129B5479" w:rsidP="6BE582A3" w:rsidRDefault="129B5479" w14:paraId="446DEB6C" w14:textId="7E2DEEFA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6BE582A3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Blueberries for Sa</w:t>
      </w:r>
      <w:r w:rsidRPr="6BE582A3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 (McCloskey)</w:t>
      </w:r>
    </w:p>
    <w:p w:rsidR="1AE57D9A" w:rsidP="6BE582A3" w:rsidRDefault="1AE57D9A" w14:paraId="5F4592DB" w14:textId="40E0F133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52D22BB4">
        <w:rPr>
          <w:rFonts w:ascii="Times New Roman" w:hAnsi="Times New Roman" w:eastAsia="Times New Roman" w:cs="Times New Roman"/>
          <w:sz w:val="24"/>
          <w:szCs w:val="24"/>
        </w:rPr>
        <w:t xml:space="preserve">Gilgamesh the Hero, Geraldine </w:t>
      </w:r>
      <w:proofErr w:type="spellStart"/>
      <w:r w:rsidRPr="6BE582A3" w:rsidR="52D22BB4">
        <w:rPr>
          <w:rFonts w:ascii="Times New Roman" w:hAnsi="Times New Roman" w:eastAsia="Times New Roman" w:cs="Times New Roman"/>
          <w:sz w:val="24"/>
          <w:szCs w:val="24"/>
        </w:rPr>
        <w:t>McCaughrean</w:t>
      </w:r>
      <w:proofErr w:type="spellEnd"/>
    </w:p>
    <w:p w:rsidR="1AE57D9A" w:rsidP="6BE582A3" w:rsidRDefault="1AE57D9A" w14:paraId="11D92ABA" w14:textId="457BDD1E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6BE582A3" w:rsidR="1AE57D9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Children’s Homer Padraic Colum</w:t>
      </w:r>
    </w:p>
    <w:p w:rsidR="44D231BE" w:rsidP="6BE582A3" w:rsidRDefault="44D231BE" w14:paraId="55027E24" w14:textId="3A44EFF6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44D231BE">
        <w:rPr>
          <w:rFonts w:ascii="Times New Roman" w:hAnsi="Times New Roman" w:eastAsia="Times New Roman" w:cs="Times New Roman"/>
          <w:sz w:val="24"/>
          <w:szCs w:val="24"/>
        </w:rPr>
        <w:t>Mythology: Timeless Tales of Gods and Heroes, Edith Hamilton</w:t>
      </w:r>
    </w:p>
    <w:p w:rsidR="44D231BE" w:rsidP="6BE582A3" w:rsidRDefault="44D231BE" w14:paraId="22A3CEE6" w14:textId="68BD86D9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44D231BE">
        <w:rPr>
          <w:rFonts w:ascii="Times New Roman" w:hAnsi="Times New Roman" w:eastAsia="Times New Roman" w:cs="Times New Roman"/>
          <w:sz w:val="24"/>
          <w:szCs w:val="24"/>
        </w:rPr>
        <w:t>Herodotus and the Road to History, Jeanne Bendick</w:t>
      </w:r>
    </w:p>
    <w:p w:rsidR="44D231BE" w:rsidP="6BE582A3" w:rsidRDefault="44D231BE" w14:paraId="5409B04C" w14:textId="66F37E97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44D231BE">
        <w:rPr>
          <w:rFonts w:ascii="Times New Roman" w:hAnsi="Times New Roman" w:eastAsia="Times New Roman" w:cs="Times New Roman"/>
          <w:sz w:val="24"/>
          <w:szCs w:val="24"/>
        </w:rPr>
        <w:t xml:space="preserve">Bill and Pete Go Down the Nile, Tomie </w:t>
      </w:r>
      <w:proofErr w:type="spellStart"/>
      <w:r w:rsidRPr="6BE582A3" w:rsidR="44D231BE">
        <w:rPr>
          <w:rFonts w:ascii="Times New Roman" w:hAnsi="Times New Roman" w:eastAsia="Times New Roman" w:cs="Times New Roman"/>
          <w:sz w:val="24"/>
          <w:szCs w:val="24"/>
        </w:rPr>
        <w:t>dePaola</w:t>
      </w:r>
      <w:proofErr w:type="spellEnd"/>
    </w:p>
    <w:p w:rsidR="0CDCAB45" w:rsidP="6BE582A3" w:rsidRDefault="0CDCAB45" w14:paraId="6A8D36F9" w14:textId="2516ABBD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spell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D’Aularies</w:t>
      </w:r>
      <w:proofErr w:type="spellEnd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’ Book of Norse Myths 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– </w:t>
      </w:r>
      <w:proofErr w:type="spell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Ingri</w:t>
      </w:r>
      <w:proofErr w:type="spellEnd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D’Aulaire</w:t>
      </w:r>
      <w:proofErr w:type="spellEnd"/>
      <w:r>
        <w:br/>
      </w:r>
      <w:proofErr w:type="spell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D’Aularies</w:t>
      </w:r>
      <w:proofErr w:type="spellEnd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’ Book of Trolls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 – </w:t>
      </w:r>
      <w:proofErr w:type="spell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Ingri</w:t>
      </w:r>
      <w:proofErr w:type="spellEnd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D’Aulaire</w:t>
      </w:r>
      <w:proofErr w:type="spellEnd"/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Viking Tale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 – Jennie Hall (Gutenberg)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Stories of Beowulf Told </w:t>
      </w:r>
      <w:proofErr w:type="gramStart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</w:t>
      </w:r>
      <w:proofErr w:type="gramEnd"/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Children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H.E. Marshall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Adventures of Robin Hood (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Classic Starts Series) – Howard Pyle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Story of King Arthur and His Knights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(Classic Starts Series) – Howard Pyle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Saint George and the Dragon 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Margaret Hodges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Kitchen Night: A Tale of King Arthur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Margaret Hodges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Medieval Feast 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Aliki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Charlie and the Chocolate Factory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Roald Dahl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James and the Giant Peach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Roald Dahl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Little House on the Prairi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 – Laura Ingalls Wilder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Stuart Little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E.B. White</w:t>
      </w:r>
      <w:r>
        <w:br/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Mr. Popper’s Penguins</w:t>
      </w:r>
      <w:r w:rsidRPr="26883C69" w:rsidR="129B547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Richard and Florence Atwater</w:t>
      </w:r>
      <w:r>
        <w:br/>
      </w:r>
      <w:r w:rsidRPr="26883C69" w:rsidR="0CDCAB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Augustine Came to Kent – Barbara Willard and Mary Beth Owens</w:t>
      </w:r>
    </w:p>
    <w:p w:rsidR="4FF020B5" w:rsidP="6BE582A3" w:rsidRDefault="4FF020B5" w14:paraId="5B8CCDFE" w14:textId="408F21E8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Leif the Lucky, </w:t>
      </w:r>
      <w:proofErr w:type="spellStart"/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Ingri</w:t>
      </w:r>
      <w:proofErr w:type="spellEnd"/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 &amp; Edgar </w:t>
      </w:r>
      <w:proofErr w:type="spellStart"/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D'Aulaire</w:t>
      </w:r>
      <w:proofErr w:type="spellEnd"/>
    </w:p>
    <w:p w:rsidR="4FF020B5" w:rsidP="6BE582A3" w:rsidRDefault="4FF020B5" w14:paraId="7496E134" w14:textId="6E8DBC25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Francis and Clare: Saints of Assisi, Helen Walker Homan</w:t>
      </w:r>
    </w:p>
    <w:p w:rsidR="4FF020B5" w:rsidP="6BE582A3" w:rsidRDefault="4FF020B5" w14:paraId="701BF885" w14:textId="6B80DB4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Catherine of Siena, Sigrid Undset</w:t>
      </w:r>
    </w:p>
    <w:p w:rsidR="4FF020B5" w:rsidP="6BE582A3" w:rsidRDefault="4FF020B5" w14:paraId="31CF8D5B" w14:textId="430EBA0D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proofErr w:type="spellStart"/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Beric</w:t>
      </w:r>
      <w:proofErr w:type="spellEnd"/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 the Briton, G.A Henty</w:t>
      </w:r>
    </w:p>
    <w:p w:rsidR="4FF020B5" w:rsidP="6BE582A3" w:rsidRDefault="4FF020B5" w14:paraId="7ACEBEAF" w14:textId="0E8FA534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The Princess &amp; Curdie, </w:t>
      </w: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George MacDonald</w:t>
      </w:r>
    </w:p>
    <w:p w:rsidR="4FF020B5" w:rsidP="6BE582A3" w:rsidRDefault="4FF020B5" w14:paraId="4E575141" w14:textId="2F53C8BF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The Princess &amp; the Goblin, </w:t>
      </w: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George MacDonald</w:t>
      </w:r>
    </w:p>
    <w:p w:rsidR="4FF020B5" w:rsidP="6BE582A3" w:rsidRDefault="4FF020B5" w14:paraId="0FEAC766" w14:textId="5AF0316A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Saint George: Knight of Lydda, </w:t>
      </w: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Anthony Cooney</w:t>
      </w:r>
    </w:p>
    <w:p w:rsidR="4FF020B5" w:rsidP="6BE582A3" w:rsidRDefault="4FF020B5" w14:paraId="18F6DE20" w14:textId="034CA4F9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 xml:space="preserve">Saint Magnus: The Last Viking, </w:t>
      </w:r>
      <w:r w:rsidRPr="6BE582A3" w:rsidR="1D2B8774">
        <w:rPr>
          <w:rFonts w:ascii="Times New Roman" w:hAnsi="Times New Roman" w:eastAsia="Times New Roman" w:cs="Times New Roman"/>
          <w:sz w:val="24"/>
          <w:szCs w:val="24"/>
        </w:rPr>
        <w:t>Susan Peek</w:t>
      </w:r>
    </w:p>
    <w:p w:rsidR="4FF020B5" w:rsidP="6BE582A3" w:rsidRDefault="4FF020B5" w14:paraId="14BF1740" w14:textId="7D1A6C7A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6B22906" w:rsidR="1D2B8774">
        <w:rPr>
          <w:rFonts w:ascii="Times New Roman" w:hAnsi="Times New Roman" w:eastAsia="Times New Roman" w:cs="Times New Roman"/>
          <w:sz w:val="24"/>
          <w:szCs w:val="24"/>
        </w:rPr>
        <w:t>Augustine Came to Kent, Barbara Willard</w:t>
      </w:r>
    </w:p>
    <w:p w:rsidR="01226B07" w:rsidP="66B22906" w:rsidRDefault="01226B07" w14:paraId="3DDAD3F4" w14:textId="5BEEC3B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6B22906" w:rsidR="01226B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, The Little Duke: Richard The Fearless, </w:t>
      </w:r>
      <w:hyperlink r:id="R65c82c97ed8f4129">
        <w:r w:rsidRPr="66B22906" w:rsidR="01226B0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u w:val="single"/>
            <w:lang w:val="en-US"/>
          </w:rPr>
          <w:t>Charlotte M. Yonge</w:t>
        </w:r>
      </w:hyperlink>
    </w:p>
    <w:p w:rsidR="4FF020B5" w:rsidP="6BE582A3" w:rsidRDefault="4FF020B5" w14:paraId="59ACB5BE" w14:textId="4BBF31B1">
      <w:pPr>
        <w:pStyle w:val="NoSpacing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 w:rsidR="7084E13A" w:rsidP="6BE582A3" w:rsidRDefault="7084E13A" w14:paraId="6E52640D" w14:textId="26DEBE9B">
      <w:pPr>
        <w:pStyle w:val="NoSpacing"/>
        <w:rPr>
          <w:rFonts w:ascii="Times New Roman" w:hAnsi="Times New Roman" w:eastAsia="Times New Roman" w:cs="Times New Roman"/>
          <w:b w:val="1"/>
          <w:bCs w:val="1"/>
          <w:noProof w:val="0"/>
          <w:color w:val="505050"/>
          <w:sz w:val="24"/>
          <w:szCs w:val="24"/>
          <w:lang w:val="en-US"/>
        </w:rPr>
      </w:pPr>
      <w:r w:rsidRPr="26883C69" w:rsidR="7084E13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Grade Three</w:t>
      </w:r>
      <w:r w:rsidRPr="26883C69" w:rsidR="0D9AA16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and Four</w:t>
      </w:r>
      <w:r w:rsidRPr="26883C69" w:rsidR="4B4E2A5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7084E13A" w:rsidP="6BE582A3" w:rsidRDefault="7084E13A" w14:paraId="6C89171B" w14:textId="5A61CDFF">
      <w:pPr>
        <w:pStyle w:val="NoSpacing"/>
        <w:rPr>
          <w:rFonts w:ascii="Times New Roman" w:hAnsi="Times New Roman" w:eastAsia="Times New Roman" w:cs="Times New Roman"/>
          <w:noProof w:val="0"/>
          <w:color w:val="505050"/>
          <w:sz w:val="24"/>
          <w:szCs w:val="24"/>
          <w:lang w:val="en-US"/>
        </w:rPr>
      </w:pPr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Bard of Avon: The Story of William Shakespeare</w:t>
      </w:r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Diane Stanley</w:t>
      </w:r>
      <w:r>
        <w:br/>
      </w:r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Shakespeare’s Stories for Young </w:t>
      </w:r>
      <w:proofErr w:type="gramStart"/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Readers </w:t>
      </w:r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</w:t>
      </w:r>
      <w:proofErr w:type="gramEnd"/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E. Nesbit</w:t>
      </w:r>
      <w:r>
        <w:br/>
      </w:r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Little House books</w:t>
      </w:r>
      <w:r w:rsidRPr="26883C69" w:rsidR="7084E1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Laura Ingalls Wilder</w:t>
      </w:r>
    </w:p>
    <w:p w:rsidR="6CC48476" w:rsidP="26883C69" w:rsidRDefault="6CC48476" w14:paraId="396AA838" w14:textId="36A2B7F0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6883C69" w:rsidR="6CC484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Charlotte’s Web – E.B. White</w:t>
      </w:r>
    </w:p>
    <w:p w:rsidR="21C2DCBD" w:rsidP="6BE582A3" w:rsidRDefault="21C2DCBD" w14:paraId="797976A9" w14:textId="3EA6805A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BE582A3" w:rsidR="21C2DC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Courage of Sarah Noble</w:t>
      </w:r>
      <w:r w:rsidRPr="6BE582A3" w:rsidR="21C2DCB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Alice Dalgliesh</w:t>
      </w:r>
    </w:p>
    <w:p w:rsidR="1A20AEE7" w:rsidP="6BE582A3" w:rsidRDefault="1A20AEE7" w14:paraId="6C8E9FA5" w14:textId="45C6E0A5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The Children's Book of Virtues, William Bennett</w:t>
      </w:r>
    </w:p>
    <w:p w:rsidR="1A20AEE7" w:rsidP="6BE582A3" w:rsidRDefault="1A20AEE7" w14:paraId="790631F8" w14:textId="2786F1FB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The Aeneid for Boys and Girls, Alfred Church</w:t>
      </w:r>
    </w:p>
    <w:p w:rsidR="1A20AEE7" w:rsidP="6BE582A3" w:rsidRDefault="1A20AEE7" w14:paraId="48707EB3" w14:textId="628FACA9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The Chaucer Storybook, Eva March Tappan</w:t>
      </w:r>
    </w:p>
    <w:p w:rsidR="1A20AEE7" w:rsidP="6BE582A3" w:rsidRDefault="1A20AEE7" w14:paraId="6B04E615" w14:textId="3FEF032C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Saint Benedict: Hero of the Hills</w:t>
      </w:r>
    </w:p>
    <w:p w:rsidR="1A20AEE7" w:rsidP="6BE582A3" w:rsidRDefault="1A20AEE7" w14:paraId="11300C91" w14:textId="6440E63A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Saint Elizabeth's Three Crowns</w:t>
      </w:r>
    </w:p>
    <w:p w:rsidR="1A20AEE7" w:rsidP="6BE582A3" w:rsidRDefault="1A20AEE7" w14:paraId="31A4C642" w14:textId="4A133510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 xml:space="preserve">Rikki Tikki </w:t>
      </w:r>
      <w:proofErr w:type="spellStart"/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Tavi</w:t>
      </w:r>
      <w:proofErr w:type="spellEnd"/>
      <w:r w:rsidRPr="6BE582A3" w:rsidR="1A20AEE7">
        <w:rPr>
          <w:rFonts w:ascii="Times New Roman" w:hAnsi="Times New Roman" w:eastAsia="Times New Roman" w:cs="Times New Roman"/>
          <w:sz w:val="24"/>
          <w:szCs w:val="24"/>
        </w:rPr>
        <w:t>, Rudyard Kipling</w:t>
      </w:r>
    </w:p>
    <w:p w:rsidR="6ADAF7C3" w:rsidP="6BE582A3" w:rsidRDefault="6ADAF7C3" w14:paraId="404438D0" w14:textId="4B72B1B7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Peter Pan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J.M. Barrie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Heidi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Johanna Spyri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Jungle Book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Rudyard Kipling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Just So Stories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Rudyard Kipling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Madeleine Takes Command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Ethel C. Brill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Adventures of Tom Sawyer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Mark Twain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Little Lord Fauntleroy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Frances Hodgson Burnett</w:t>
      </w:r>
      <w:r>
        <w:br/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Pinocchio</w:t>
      </w:r>
      <w:r w:rsidRPr="26883C69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Carlo Collodi</w:t>
      </w:r>
    </w:p>
    <w:p w:rsidR="6ADAF7C3" w:rsidP="66B22906" w:rsidRDefault="6ADAF7C3" w14:paraId="4696E1B8" w14:textId="606C8D51">
      <w:pPr>
        <w:pStyle w:val="NoSpacing"/>
        <w:rPr>
          <w:rFonts w:ascii="Times New Roman" w:hAnsi="Times New Roman" w:eastAsia="Times New Roman" w:cs="Times New Roman"/>
          <w:noProof w:val="0"/>
          <w:color w:val="505050"/>
          <w:sz w:val="24"/>
          <w:szCs w:val="24"/>
          <w:lang w:val="en-US"/>
        </w:rPr>
      </w:pP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Secret Garden</w:t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Frances Hodgson Burnett</w:t>
      </w:r>
      <w:r>
        <w:br/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Little Princess </w:t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Frances Hodgson Burnett</w:t>
      </w:r>
      <w:r>
        <w:br/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Chronicles of Narnia</w:t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C.S. Lewis</w:t>
      </w:r>
      <w:r>
        <w:br/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Wizard of Oz</w:t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L. Frank Baum</w:t>
      </w:r>
      <w:r>
        <w:br/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Black Beauty </w:t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Anna Sewell</w:t>
      </w:r>
      <w:r>
        <w:br/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National Velvet</w:t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 Enid Bagnold</w:t>
      </w:r>
      <w:r>
        <w:br/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Swiss Family Robinson</w:t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Johann Wyss</w:t>
      </w:r>
      <w:r>
        <w:br/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Around the World in Eighty Days</w:t>
      </w:r>
      <w:r w:rsidRPr="66B22906" w:rsidR="6ADAF7C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Jules Verne</w:t>
      </w:r>
    </w:p>
    <w:p w:rsidR="6ADAF7C3" w:rsidP="66B22906" w:rsidRDefault="6ADAF7C3" w14:paraId="3587752E" w14:textId="0155F72A">
      <w:pPr>
        <w:pStyle w:val="Normal"/>
        <w:rPr>
          <w:rFonts w:ascii="Times New Roman" w:hAnsi="Times New Roman" w:eastAsia="Times New Roman" w:cs="Times New Roman"/>
          <w:color w:val="auto"/>
          <w:u w:val="none"/>
        </w:rPr>
      </w:pPr>
      <w:r w:rsidRPr="66B22906" w:rsidR="4A7C7166">
        <w:rPr>
          <w:rFonts w:ascii="Times New Roman" w:hAnsi="Times New Roman" w:eastAsia="Times New Roman" w:cs="Times New Roman"/>
          <w:noProof w:val="0"/>
          <w:color w:val="auto"/>
          <w:u w:val="none"/>
          <w:lang w:val="en-US"/>
        </w:rPr>
        <w:t>Re</w:t>
      </w:r>
      <w:r w:rsidRPr="66B22906" w:rsidR="4A7C7166">
        <w:rPr>
          <w:rFonts w:ascii="Times New Roman" w:hAnsi="Times New Roman" w:eastAsia="Times New Roman" w:cs="Times New Roman"/>
          <w:noProof w:val="0"/>
          <w:color w:val="auto"/>
          <w:u w:val="none"/>
          <w:lang w:val="en-US"/>
        </w:rPr>
        <w:t xml:space="preserve">d Hugh: Prince of Donegal, </w:t>
      </w:r>
      <w:hyperlink r:id="R9cbb09a06fa242af">
        <w:r w:rsidRPr="66B22906" w:rsidR="4A7C7166">
          <w:rPr>
            <w:rStyle w:val="Hyperlink"/>
            <w:rFonts w:ascii="Times New Roman" w:hAnsi="Times New Roman" w:eastAsia="Times New Roman" w:cs="Times New Roman"/>
            <w:noProof w:val="0"/>
            <w:color w:val="auto"/>
            <w:u w:val="none"/>
            <w:lang w:val="en-US"/>
          </w:rPr>
          <w:t>Robert T. Reilly</w:t>
        </w:r>
      </w:hyperlink>
    </w:p>
    <w:p w:rsidR="6ADAF7C3" w:rsidP="66B22906" w:rsidRDefault="6ADAF7C3" w14:paraId="7E7174E9" w14:textId="20311D29">
      <w:pPr>
        <w:pStyle w:val="Normal"/>
        <w:rPr>
          <w:rFonts w:ascii="Times New Roman" w:hAnsi="Times New Roman" w:eastAsia="Times New Roman" w:cs="Times New Roman"/>
          <w:color w:val="auto"/>
          <w:u w:val="none"/>
        </w:rPr>
      </w:pPr>
      <w:r w:rsidRPr="66B22906" w:rsidR="22C6D891">
        <w:rPr>
          <w:rFonts w:ascii="Times New Roman" w:hAnsi="Times New Roman" w:eastAsia="Times New Roman" w:cs="Times New Roman"/>
          <w:noProof w:val="0"/>
          <w:color w:val="auto"/>
          <w:u w:val="none"/>
          <w:lang w:val="en-US"/>
        </w:rPr>
        <w:t xml:space="preserve">Golden Legend of Young Saints, </w:t>
      </w:r>
      <w:hyperlink r:id="R9eb98610318445ea">
        <w:r w:rsidRPr="66B22906" w:rsidR="22C6D891">
          <w:rPr>
            <w:rStyle w:val="Hyperlink"/>
            <w:rFonts w:ascii="Times New Roman" w:hAnsi="Times New Roman" w:eastAsia="Times New Roman" w:cs="Times New Roman"/>
            <w:noProof w:val="0"/>
            <w:color w:val="auto"/>
            <w:u w:val="none"/>
            <w:lang w:val="en-US"/>
          </w:rPr>
          <w:t>Henri Daniel-Rops</w:t>
        </w:r>
      </w:hyperlink>
    </w:p>
    <w:p w:rsidR="6ADAF7C3" w:rsidP="66B22906" w:rsidRDefault="6ADAF7C3" w14:paraId="6D553B26" w14:textId="38D27D94">
      <w:pPr>
        <w:pStyle w:val="Normal"/>
        <w:rPr>
          <w:rFonts w:ascii="Times New Roman" w:hAnsi="Times New Roman" w:eastAsia="Times New Roman" w:cs="Times New Roman"/>
          <w:noProof w:val="0"/>
          <w:color w:val="auto"/>
          <w:u w:val="none"/>
          <w:lang w:val="en-US"/>
        </w:rPr>
      </w:pPr>
      <w:r w:rsidRPr="66B22906" w:rsidR="22C6D891">
        <w:rPr>
          <w:rFonts w:ascii="Times New Roman" w:hAnsi="Times New Roman" w:eastAsia="Times New Roman" w:cs="Times New Roman"/>
          <w:noProof w:val="0"/>
          <w:color w:val="auto"/>
          <w:u w:val="none"/>
          <w:lang w:val="en-US"/>
        </w:rPr>
        <w:t>The Book of Saints and Heroes, Andrew Lang</w:t>
      </w:r>
    </w:p>
    <w:p w:rsidR="6ADAF7C3" w:rsidP="66B22906" w:rsidRDefault="6ADAF7C3" w14:paraId="7D458070" w14:textId="11A9BD44">
      <w:pPr>
        <w:pStyle w:val="Normal"/>
        <w:rPr>
          <w:rFonts w:ascii="Times New Roman" w:hAnsi="Times New Roman" w:eastAsia="Times New Roman" w:cs="Times New Roman"/>
          <w:color w:val="auto"/>
          <w:u w:val="none"/>
        </w:rPr>
      </w:pPr>
      <w:r w:rsidRPr="66B22906" w:rsidR="1940B518">
        <w:rPr>
          <w:rFonts w:ascii="Times New Roman" w:hAnsi="Times New Roman" w:eastAsia="Times New Roman" w:cs="Times New Roman"/>
          <w:noProof w:val="0"/>
          <w:color w:val="auto"/>
          <w:u w:val="none"/>
          <w:lang w:val="en-US"/>
        </w:rPr>
        <w:t xml:space="preserve">The Viking Saga, </w:t>
      </w:r>
      <w:hyperlink r:id="Raa81faf1fbdc461e">
        <w:r w:rsidRPr="66B22906" w:rsidR="1940B518">
          <w:rPr>
            <w:rStyle w:val="Hyperlink"/>
            <w:rFonts w:ascii="Times New Roman" w:hAnsi="Times New Roman" w:eastAsia="Times New Roman" w:cs="Times New Roman"/>
            <w:noProof w:val="0"/>
            <w:color w:val="auto"/>
            <w:u w:val="none"/>
            <w:lang w:val="en-US"/>
          </w:rPr>
          <w:t>Henry Treece</w:t>
        </w:r>
      </w:hyperlink>
    </w:p>
    <w:p w:rsidR="6ADAF7C3" w:rsidP="66B22906" w:rsidRDefault="6ADAF7C3" w14:paraId="37174373" w14:textId="4EE8423D">
      <w:pPr>
        <w:pStyle w:val="Normal"/>
        <w:rPr>
          <w:rFonts w:ascii="Times New Roman" w:hAnsi="Times New Roman" w:eastAsia="Times New Roman" w:cs="Times New Roman"/>
          <w:color w:val="auto"/>
          <w:u w:val="none"/>
        </w:rPr>
      </w:pPr>
      <w:r w:rsidRPr="66B22906" w:rsidR="3BB4CC66">
        <w:rPr>
          <w:rFonts w:ascii="Times New Roman" w:hAnsi="Times New Roman" w:eastAsia="Times New Roman" w:cs="Times New Roman"/>
          <w:noProof w:val="0"/>
          <w:color w:val="auto"/>
          <w:u w:val="none"/>
          <w:lang w:val="en-US"/>
        </w:rPr>
        <w:t xml:space="preserve">Saint Thomas Aquinas For Children and the Childlike, </w:t>
      </w:r>
      <w:hyperlink r:id="R84fceb4478cf4d0c">
        <w:r w:rsidRPr="66B22906" w:rsidR="3BB4CC66">
          <w:rPr>
            <w:rStyle w:val="Hyperlink"/>
            <w:rFonts w:ascii="Times New Roman" w:hAnsi="Times New Roman" w:eastAsia="Times New Roman" w:cs="Times New Roman"/>
            <w:noProof w:val="0"/>
            <w:color w:val="auto"/>
            <w:u w:val="none"/>
            <w:lang w:val="en-US"/>
          </w:rPr>
          <w:t>Maritain</w:t>
        </w:r>
      </w:hyperlink>
    </w:p>
    <w:p w:rsidR="6ADAF7C3" w:rsidP="66B22906" w:rsidRDefault="6ADAF7C3" w14:paraId="713597CB" w14:textId="7D9527D9">
      <w:pPr>
        <w:pStyle w:val="Normal"/>
        <w:rPr>
          <w:rFonts w:ascii="Times New Roman" w:hAnsi="Times New Roman" w:eastAsia="Times New Roman" w:cs="Times New Roman"/>
          <w:noProof w:val="0"/>
          <w:color w:val="auto"/>
          <w:u w:val="none"/>
          <w:lang w:val="en-US"/>
        </w:rPr>
      </w:pPr>
      <w:r w:rsidRPr="66B22906" w:rsidR="7BCE9613">
        <w:rPr>
          <w:rFonts w:ascii="Times New Roman" w:hAnsi="Times New Roman" w:eastAsia="Times New Roman" w:cs="Times New Roman"/>
          <w:noProof w:val="0"/>
          <w:color w:val="auto"/>
          <w:lang w:val="en-US"/>
        </w:rPr>
        <w:t xml:space="preserve"> </w:t>
      </w:r>
      <w:r w:rsidRPr="66B22906" w:rsidR="7BCE9613">
        <w:rPr>
          <w:rFonts w:ascii="Times New Roman" w:hAnsi="Times New Roman" w:eastAsia="Times New Roman" w:cs="Times New Roman"/>
          <w:noProof w:val="0"/>
          <w:color w:val="auto"/>
          <w:u w:val="none"/>
          <w:lang w:val="en-US"/>
        </w:rPr>
        <w:t xml:space="preserve">Lost Baron: A Story of England in the Year 1200, </w:t>
      </w:r>
      <w:hyperlink r:id="R57a92c6f9bd2472e">
        <w:r w:rsidRPr="66B22906" w:rsidR="7BCE9613">
          <w:rPr>
            <w:rStyle w:val="Hyperlink"/>
            <w:rFonts w:ascii="Times New Roman" w:hAnsi="Times New Roman" w:eastAsia="Times New Roman" w:cs="Times New Roman"/>
            <w:noProof w:val="0"/>
            <w:color w:val="auto"/>
            <w:u w:val="none"/>
            <w:lang w:val="en-US"/>
          </w:rPr>
          <w:t>Allen French</w:t>
        </w:r>
      </w:hyperlink>
      <w:r w:rsidRPr="66B22906" w:rsidR="7BCE9613">
        <w:rPr>
          <w:rFonts w:ascii="Times New Roman" w:hAnsi="Times New Roman" w:eastAsia="Times New Roman" w:cs="Times New Roman"/>
          <w:noProof w:val="0"/>
          <w:color w:val="auto"/>
          <w:u w:val="none"/>
          <w:lang w:val="en-US"/>
        </w:rPr>
        <w:t>,</w:t>
      </w:r>
    </w:p>
    <w:p w:rsidR="6ADAF7C3" w:rsidP="66B22906" w:rsidRDefault="6ADAF7C3" w14:paraId="4FC3900C" w14:textId="7232DC3B">
      <w:pPr>
        <w:pStyle w:val="NoSpacing"/>
        <w:spacing w:line="240" w:lineRule="auto"/>
        <w:rPr>
          <w:rFonts w:ascii="Times New Roman" w:hAnsi="Times New Roman" w:eastAsia="Times New Roman" w:cs="Times New Roman"/>
          <w:noProof w:val="0"/>
          <w:color w:val="505050"/>
          <w:sz w:val="24"/>
          <w:szCs w:val="24"/>
          <w:lang w:val="en-US"/>
        </w:rPr>
      </w:pPr>
      <w:r>
        <w:br/>
      </w:r>
    </w:p>
    <w:p w:rsidR="4FF020B5" w:rsidP="6BE582A3" w:rsidRDefault="4FF020B5" w14:paraId="72F1DB83" w14:textId="09B2941A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99E2DDF" w:rsidP="26883C69" w:rsidRDefault="299E2DDF" w14:paraId="2569EF29" w14:textId="000DFC77">
      <w:pPr>
        <w:pStyle w:val="NoSpacing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26883C69" w:rsidR="299E2DD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Grades Five and Six </w:t>
      </w:r>
    </w:p>
    <w:p w:rsidR="4FF020B5" w:rsidP="6BE582A3" w:rsidRDefault="4FF020B5" w14:paraId="2A268483" w14:textId="00564BCC">
      <w:pPr>
        <w:pStyle w:val="NoSpacing"/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</w:pPr>
    </w:p>
    <w:p w:rsidR="299E2DDF" w:rsidP="26883C69" w:rsidRDefault="299E2DDF" w14:paraId="49591FF7" w14:textId="2F6621A5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Black Ships Before Troy: The Story of the Iliad</w:t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Rosemary Sutcliffe</w:t>
      </w:r>
    </w:p>
    <w:p w:rsidR="299E2DDF" w:rsidP="26883C69" w:rsidRDefault="299E2DDF" w14:paraId="54C83587" w14:textId="515C0B73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6883C69" w:rsidR="6920BD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Hobbit – J.R.R. Tolkien</w:t>
      </w:r>
    </w:p>
    <w:p w:rsidR="299E2DDF" w:rsidP="26883C69" w:rsidRDefault="299E2DDF" w14:paraId="48092CAC" w14:textId="1AAEA4EE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6883C69" w:rsidR="6920BD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Christmas Carol – Charles Dickens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Wanderings of Odysseus: The Story of the Odyssey – Rosemary Sutcliffe</w:t>
      </w:r>
    </w:p>
    <w:p w:rsidR="299E2DDF" w:rsidP="6BE582A3" w:rsidRDefault="299E2DDF" w14:paraId="6A68F8AB" w14:textId="37AEE55B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6883C69" w:rsidR="622CC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Lion, the Witch, and the Wardrobe – C.S. Lewis</w:t>
      </w:r>
      <w:r>
        <w:br/>
      </w:r>
      <w:r w:rsidRPr="26883C69" w:rsidR="622CC43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Diary of Anne Frank – Anne Frank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Hittite Warrior – Joanne Williamson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God King: A Story in the Days of King Hezekiah – Joanne Williamson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Herodotus and the Road to History – Jeanne Bendick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Victory on the Walls: A Story of Nehemiah– Frieda Clark Hyman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Young Carthaginian – G.A. Henty</w:t>
      </w:r>
      <w:r>
        <w:br/>
      </w:r>
      <w:r w:rsidRPr="26883C69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Red Keep – Allen French</w:t>
      </w:r>
    </w:p>
    <w:p w:rsidR="299E2DDF" w:rsidP="6BE582A3" w:rsidRDefault="299E2DDF" w14:paraId="2681388A" w14:textId="2A57A203">
      <w:pPr>
        <w:pStyle w:val="NoSpacing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Boy Knight: A Tale of the Crusades</w:t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G.A. Henty</w:t>
      </w:r>
      <w:r>
        <w:br/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Story of Rolf and the Viking Bow– Allen French</w:t>
      </w:r>
      <w:r>
        <w:br/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Son of Charlemagne – Barbara Willard</w:t>
      </w:r>
      <w:r>
        <w:br/>
      </w:r>
      <w:proofErr w:type="spellStart"/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Beric</w:t>
      </w:r>
      <w:proofErr w:type="spellEnd"/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Briton; A Story of the Roman Invasion</w:t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 G.A. Henty</w:t>
      </w:r>
      <w:r>
        <w:br/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Canterbury Tales</w:t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 – </w:t>
      </w:r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Geoffrey Chaucer, retold by Geraldine </w:t>
      </w:r>
      <w:proofErr w:type="spellStart"/>
      <w:r w:rsidRPr="6BE582A3" w:rsidR="299E2D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McCaughrean</w:t>
      </w:r>
      <w:proofErr w:type="spellEnd"/>
    </w:p>
    <w:p w:rsidR="617E7042" w:rsidP="6BE582A3" w:rsidRDefault="617E7042" w14:paraId="43821237" w14:textId="62FF5613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The Young Carthaginian, G.A Henty</w:t>
      </w:r>
    </w:p>
    <w:p w:rsidR="617E7042" w:rsidP="6BE582A3" w:rsidRDefault="617E7042" w14:paraId="79C50EDA" w14:textId="281082A3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 xml:space="preserve">The Story of the Romans, H.A </w:t>
      </w:r>
      <w:proofErr w:type="spellStart"/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Guerber</w:t>
      </w:r>
      <w:proofErr w:type="spellEnd"/>
    </w:p>
    <w:p w:rsidR="617E7042" w:rsidP="6BE582A3" w:rsidRDefault="617E7042" w14:paraId="63F03BD5" w14:textId="4014F101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Trojan War, Olivia Coolidge</w:t>
      </w:r>
    </w:p>
    <w:p w:rsidR="617E7042" w:rsidP="6BE582A3" w:rsidRDefault="617E7042" w14:paraId="350B874F" w14:textId="602CCA41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Wanderings of Odysseus, Rosemary Sutcliff</w:t>
      </w:r>
    </w:p>
    <w:p w:rsidR="617E7042" w:rsidP="6BE582A3" w:rsidRDefault="617E7042" w14:paraId="3080FEAC" w14:textId="0938F4F9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Mara, Daughter of the Nile, Eloise McGraw</w:t>
      </w:r>
    </w:p>
    <w:p w:rsidR="617E7042" w:rsidP="6BE582A3" w:rsidRDefault="617E7042" w14:paraId="7171FD5E" w14:textId="279148B5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The Children's Homer, Padraic Colum</w:t>
      </w:r>
    </w:p>
    <w:p w:rsidR="617E7042" w:rsidP="6BE582A3" w:rsidRDefault="617E7042" w14:paraId="48685981" w14:textId="0714CF2E">
      <w:pPr>
        <w:pStyle w:val="NoSpacing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St Joan, Louis De Wohl</w:t>
      </w:r>
    </w:p>
    <w:p w:rsidR="617E7042" w:rsidP="6BE582A3" w:rsidRDefault="617E7042" w14:paraId="55CA7616" w14:textId="07FE0F70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73C692D4">
        <w:rPr>
          <w:rFonts w:ascii="Times New Roman" w:hAnsi="Times New Roman" w:eastAsia="Times New Roman" w:cs="Times New Roman"/>
          <w:sz w:val="24"/>
          <w:szCs w:val="24"/>
        </w:rPr>
        <w:t>St Helena and the True Cross, Louis De Wohl</w:t>
      </w:r>
    </w:p>
    <w:p w:rsidR="617E7042" w:rsidP="6BE582A3" w:rsidRDefault="617E7042" w14:paraId="58DACE9C" w14:textId="49D1DF14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7D0DD890">
        <w:rPr>
          <w:rFonts w:ascii="Times New Roman" w:hAnsi="Times New Roman" w:eastAsia="Times New Roman" w:cs="Times New Roman"/>
          <w:sz w:val="24"/>
          <w:szCs w:val="24"/>
        </w:rPr>
        <w:t>The Eagle of the Ninth, Rosemary Sutcliff</w:t>
      </w:r>
    </w:p>
    <w:p w:rsidR="617E7042" w:rsidP="6BE582A3" w:rsidRDefault="617E7042" w14:paraId="2E638269" w14:textId="7A45BF0D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BE582A3" w:rsidR="7D0DD890">
        <w:rPr>
          <w:rFonts w:ascii="Times New Roman" w:hAnsi="Times New Roman" w:eastAsia="Times New Roman" w:cs="Times New Roman"/>
          <w:sz w:val="24"/>
          <w:szCs w:val="24"/>
        </w:rPr>
        <w:t>The Silver Branch, Rosemary Sutcliff</w:t>
      </w:r>
    </w:p>
    <w:p w:rsidR="617E7042" w:rsidP="6BE582A3" w:rsidRDefault="617E7042" w14:paraId="1495607E" w14:textId="5E40E0BC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66B22906" w:rsidR="7D0DD890">
        <w:rPr>
          <w:rFonts w:ascii="Times New Roman" w:hAnsi="Times New Roman" w:eastAsia="Times New Roman" w:cs="Times New Roman"/>
          <w:sz w:val="24"/>
          <w:szCs w:val="24"/>
        </w:rPr>
        <w:t xml:space="preserve">Beowulf the Warrior, Ian </w:t>
      </w:r>
      <w:proofErr w:type="spellStart"/>
      <w:r w:rsidRPr="66B22906" w:rsidR="7D0DD890">
        <w:rPr>
          <w:rFonts w:ascii="Times New Roman" w:hAnsi="Times New Roman" w:eastAsia="Times New Roman" w:cs="Times New Roman"/>
          <w:sz w:val="24"/>
          <w:szCs w:val="24"/>
        </w:rPr>
        <w:t>Serrailier</w:t>
      </w:r>
      <w:proofErr w:type="spellEnd"/>
    </w:p>
    <w:p w:rsidR="617E7042" w:rsidP="66B22906" w:rsidRDefault="617E7042" w14:paraId="0E0E5524" w14:textId="7C6F36A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F1111"/>
          <w:sz w:val="24"/>
          <w:szCs w:val="24"/>
          <w:lang w:val="en-US"/>
        </w:rPr>
      </w:pPr>
      <w:r w:rsidRPr="66B22906" w:rsidR="47D1689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F1111"/>
          <w:sz w:val="24"/>
          <w:szCs w:val="24"/>
          <w:lang w:val="en-US"/>
        </w:rPr>
        <w:t xml:space="preserve"> Ben Hur, Lew Wallace</w:t>
      </w:r>
    </w:p>
    <w:p w:rsidR="617E7042" w:rsidP="66B22906" w:rsidRDefault="617E7042" w14:paraId="19C88B5F" w14:textId="564ECFA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6B22906" w:rsidR="0235AF2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Saint </w:t>
      </w:r>
      <w:r w:rsidRPr="66B22906" w:rsidR="0235AF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Benedict :</w:t>
      </w:r>
      <w:r w:rsidRPr="66B22906" w:rsidR="0235AF2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Hero of the Hills, </w:t>
      </w:r>
      <w:hyperlink r:id="R80edd792e67d4133">
        <w:r w:rsidRPr="66B22906" w:rsidR="0235AF2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u w:val="single"/>
            <w:lang w:val="en-US"/>
          </w:rPr>
          <w:t>Mary Fabyan Windeatt</w:t>
        </w:r>
      </w:hyperlink>
    </w:p>
    <w:p w:rsidR="617E7042" w:rsidP="66B22906" w:rsidRDefault="617E7042" w14:paraId="7E20828D" w14:textId="6E11D6DD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6B22906" w:rsidR="6232D1F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Year 7</w:t>
      </w:r>
      <w:r w:rsidRPr="66B22906" w:rsidR="6BD359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and 8</w:t>
      </w:r>
    </w:p>
    <w:p w:rsidR="66B22906" w:rsidP="66B22906" w:rsidRDefault="66B22906" w14:paraId="03DF685D" w14:textId="7D5D4A9A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6232D1FA" w:rsidP="66B22906" w:rsidRDefault="6232D1FA" w14:paraId="7DD5716E" w14:textId="39BED2F9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u w:val="none"/>
          <w:lang w:val="en-US"/>
        </w:rPr>
      </w:pPr>
      <w:r w:rsidRPr="66B22906" w:rsidR="6232D1F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u w:val="none"/>
          <w:lang w:val="en-US"/>
        </w:rPr>
        <w:t>The Door in the Wall </w:t>
      </w:r>
      <w:r w:rsidRPr="66B22906" w:rsidR="6232D1F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u w:val="none"/>
          <w:lang w:val="en-US"/>
        </w:rPr>
        <w:t>– Marguerite De Angeli</w:t>
      </w:r>
    </w:p>
    <w:p w:rsidR="4FF020B5" w:rsidP="66B22906" w:rsidRDefault="4FF020B5" w14:paraId="5FD09DA9" w14:textId="27AFFFF2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</w:pPr>
      <w:r w:rsidRPr="66B22906" w:rsidR="5629836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  <w:t xml:space="preserve">Bronze Bow, Elizabeth George </w:t>
      </w:r>
      <w:r w:rsidRPr="66B22906" w:rsidR="5629836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  <w:t>Speare</w:t>
      </w:r>
    </w:p>
    <w:p w:rsidR="4FF020B5" w:rsidP="66B22906" w:rsidRDefault="4FF020B5" w14:paraId="3358E59A" w14:textId="06EFBA21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</w:pPr>
      <w:r w:rsidRPr="66B22906" w:rsidR="5629836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  <w:t>Citadel of God, Louis De Wohl</w:t>
      </w:r>
    </w:p>
    <w:p w:rsidR="4FF020B5" w:rsidP="66B22906" w:rsidRDefault="4FF020B5" w14:paraId="6F0DC1F8" w14:textId="34398C98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</w:pPr>
      <w:r w:rsidRPr="66B22906" w:rsidR="5629836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  <w:t>Gift of the Magi, O Henry</w:t>
      </w:r>
    </w:p>
    <w:p w:rsidR="4FF020B5" w:rsidP="66B22906" w:rsidRDefault="4FF020B5" w14:paraId="2691B8A5" w14:textId="4DC19FD8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</w:pPr>
      <w:r w:rsidRPr="66B22906" w:rsidR="0E6285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Christians Courageous, </w:t>
      </w:r>
      <w:hyperlink r:id="Rcdb2ee43c7f34066">
        <w:r w:rsidRPr="66B22906" w:rsidR="0E62852D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none"/>
            <w:lang w:val="en-US"/>
          </w:rPr>
          <w:t>Aloysius Roche</w:t>
        </w:r>
      </w:hyperlink>
      <w:r w:rsidRPr="66B22906" w:rsidR="0E6285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,</w:t>
      </w:r>
    </w:p>
    <w:p w:rsidR="4FF020B5" w:rsidP="66B22906" w:rsidRDefault="4FF020B5" w14:paraId="17B54BFD" w14:textId="12C6F044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u w:val="none"/>
        </w:rPr>
      </w:pPr>
      <w:r w:rsidRPr="66B22906" w:rsidR="10F7C4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The Hidden Treasure of Glaston,</w:t>
      </w:r>
      <w:r w:rsidRPr="66B22906" w:rsidR="2B006E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hyperlink r:id="R7c333738fa4c424a">
        <w:r w:rsidRPr="66B22906" w:rsidR="2B006E8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none"/>
            <w:lang w:val="en-US"/>
          </w:rPr>
          <w:t>Eleanore M. Jewett</w:t>
        </w:r>
      </w:hyperlink>
    </w:p>
    <w:p w:rsidR="4FF020B5" w:rsidP="66B22906" w:rsidRDefault="4FF020B5" w14:paraId="4E167477" w14:textId="105FCC16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</w:pPr>
      <w:r w:rsidRPr="66B22906" w:rsidR="35BB58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El Cid: God's Own Champion, James Fitzhenry</w:t>
      </w:r>
    </w:p>
    <w:p w:rsidR="4FF020B5" w:rsidP="66B22906" w:rsidRDefault="4FF020B5" w14:paraId="4BC8A32B" w14:textId="26603091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</w:pPr>
      <w:r w:rsidRPr="66B22906" w:rsidR="19E62A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66B22906" w:rsidR="19E62A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The Blue Gonfalon: At the First Crusade, </w:t>
      </w:r>
      <w:hyperlink r:id="R79233da737104ff7">
        <w:r w:rsidRPr="66B22906" w:rsidR="19E62A2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none"/>
            <w:lang w:val="en-US"/>
          </w:rPr>
          <w:t>Margaret Ann Hubbard</w:t>
        </w:r>
      </w:hyperlink>
      <w:r w:rsidRPr="66B22906" w:rsidR="19E62A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</w:p>
    <w:p w:rsidR="4FF020B5" w:rsidP="66B22906" w:rsidRDefault="4FF020B5" w14:paraId="7A9AAE82" w14:textId="777E503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B22906" w:rsidR="7FB36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Crusader King: Novel of Baldwin IV &amp; the Crusades, </w:t>
      </w:r>
      <w:hyperlink r:id="R5e8505c9d84a40d3">
        <w:r w:rsidRPr="66B22906" w:rsidR="7FB3646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u w:val="none"/>
            <w:lang w:val="en-US"/>
          </w:rPr>
          <w:t>Susan Peek</w:t>
        </w:r>
      </w:hyperlink>
    </w:p>
    <w:p w:rsidR="4FF020B5" w:rsidP="66B22906" w:rsidRDefault="4FF020B5" w14:paraId="61B06254" w14:textId="527707C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B22906" w:rsidR="4FE419E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Crossbows and Crucifixes: A Novel of the Priest Hunters and the Brave Young Men Who Fought Them, </w:t>
      </w:r>
      <w:hyperlink r:id="R082f018a79ef46fb">
        <w:r w:rsidRPr="66B22906" w:rsidR="4FE419E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u w:val="none"/>
            <w:lang w:val="en-US"/>
          </w:rPr>
          <w:t>Henry Garnett</w:t>
        </w:r>
      </w:hyperlink>
    </w:p>
    <w:p w:rsidR="4FF020B5" w:rsidP="66B22906" w:rsidRDefault="4FF020B5" w14:paraId="7045CFAF" w14:textId="04A3342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6B22906" w:rsidR="063332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6B22906" w:rsidR="063332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Restless Flame, </w:t>
      </w:r>
      <w:hyperlink r:id="R0421b226a3164b78">
        <w:r w:rsidRPr="66B22906" w:rsidR="063332B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none"/>
            <w:lang w:val="en-US"/>
          </w:rPr>
          <w:t>Louis de Wohl</w:t>
        </w:r>
      </w:hyperlink>
    </w:p>
    <w:p w:rsidR="4FF020B5" w:rsidP="66B22906" w:rsidRDefault="4FF020B5" w14:paraId="6A16B4BE" w14:textId="1BA725CA">
      <w:pPr>
        <w:pStyle w:val="Normal"/>
        <w:spacing w:after="160" w:line="259" w:lineRule="auto"/>
      </w:pPr>
      <w:r w:rsidRPr="66B22906" w:rsidR="4036C2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Shining Company, Rosemary Sutcliff</w:t>
      </w:r>
    </w:p>
    <w:p w:rsidR="4FF020B5" w:rsidP="66B22906" w:rsidRDefault="4FF020B5" w14:paraId="2D074666" w14:textId="022E5DF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6B22906" w:rsidR="5D28CE8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Belisarius: The First Shall Be Last, </w:t>
      </w:r>
      <w:hyperlink r:id="R64cd63f43bfb471f">
        <w:r w:rsidRPr="66B22906" w:rsidR="5D28CE8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none"/>
            <w:lang w:val="en-US"/>
          </w:rPr>
          <w:t>Paolo A. Belzoni</w:t>
        </w:r>
      </w:hyperlink>
    </w:p>
    <w:p w:rsidR="4FF020B5" w:rsidP="66B22906" w:rsidRDefault="4FF020B5" w14:paraId="7F986B27" w14:textId="479B80D8">
      <w:pPr>
        <w:pStyle w:val="Normal"/>
        <w:spacing w:after="160" w:line="259" w:lineRule="auto"/>
        <w:rPr>
          <w:color w:val="auto"/>
          <w:u w:val="none"/>
        </w:rPr>
      </w:pPr>
      <w:r w:rsidRPr="66B22906" w:rsidR="4683ED7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Saint Louis and the Last Crusade, </w:t>
      </w:r>
      <w:hyperlink r:id="R7bed6a13ad6f4665">
        <w:r w:rsidRPr="66B22906" w:rsidR="4683ED7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none"/>
            <w:lang w:val="en-US"/>
          </w:rPr>
          <w:t>Margaret Ann Hubbard</w:t>
        </w:r>
      </w:hyperlink>
    </w:p>
    <w:p w:rsidR="4FF020B5" w:rsidP="66B22906" w:rsidRDefault="4FF020B5" w14:paraId="4597A443" w14:textId="1A7D43D3">
      <w:pPr>
        <w:pStyle w:val="Normal"/>
        <w:spacing w:after="160" w:line="259" w:lineRule="auto"/>
        <w:rPr>
          <w:color w:val="auto"/>
          <w:u w:val="none"/>
        </w:rPr>
      </w:pPr>
      <w:r w:rsidRPr="66B22906" w:rsidR="130BF7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66B22906" w:rsidR="130BF7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Come Rack! Come </w:t>
      </w:r>
      <w:proofErr w:type="gramStart"/>
      <w:r w:rsidRPr="66B22906" w:rsidR="130BF7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Rope!,</w:t>
      </w:r>
      <w:proofErr w:type="gramEnd"/>
      <w:r w:rsidRPr="66B22906" w:rsidR="130BF7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hyperlink r:id="R9d3c790ca72b476a">
        <w:r w:rsidRPr="66B22906" w:rsidR="130BF72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none"/>
            <w:lang w:val="en-US"/>
          </w:rPr>
          <w:t>Robert Hugh Benson</w:t>
        </w:r>
      </w:hyperlink>
    </w:p>
    <w:p w:rsidR="4FF020B5" w:rsidP="66B22906" w:rsidRDefault="4FF020B5" w14:paraId="737280A4" w14:textId="45C1EBA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</w:pPr>
      <w:r w:rsidRPr="66B22906" w:rsidR="342482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 xml:space="preserve">Royal Diaries: Marie Antoinette, Princess of Versailles, </w:t>
      </w:r>
      <w:hyperlink r:id="R66c03ddd97c6461b">
        <w:r w:rsidRPr="66B22906" w:rsidR="3424825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none"/>
            <w:lang w:val="en-US"/>
          </w:rPr>
          <w:t>Kathryn Lasky</w:t>
        </w:r>
      </w:hyperlink>
    </w:p>
    <w:p w:rsidR="4FF020B5" w:rsidP="66B22906" w:rsidRDefault="4FF020B5" w14:paraId="4CD5A490" w14:textId="2DD7B6F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F1111"/>
          <w:sz w:val="24"/>
          <w:szCs w:val="24"/>
          <w:lang w:val="en-US"/>
        </w:rPr>
      </w:pPr>
      <w:r w:rsidRPr="66B22906" w:rsidR="07F6457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F1111"/>
          <w:sz w:val="24"/>
          <w:szCs w:val="24"/>
          <w:lang w:val="en-US"/>
        </w:rPr>
        <w:t xml:space="preserve">Walks Through Napoleon And Josephine's Paris, </w:t>
      </w:r>
      <w:hyperlink r:id="Rd30a81373f914c80">
        <w:r w:rsidRPr="66B22906" w:rsidR="07F6457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none"/>
            <w:lang w:val="en-US"/>
          </w:rPr>
          <w:t>Diana Reid Haig</w:t>
        </w:r>
      </w:hyperlink>
    </w:p>
    <w:p w:rsidR="4FF020B5" w:rsidP="66B22906" w:rsidRDefault="4FF020B5" w14:paraId="20270873" w14:textId="595B1F8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</w:pPr>
    </w:p>
    <w:p w:rsidR="4FF020B5" w:rsidP="66B22906" w:rsidRDefault="4FF020B5" w14:paraId="60B74DA6" w14:textId="79ABEC1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F1111"/>
          <w:sz w:val="28"/>
          <w:szCs w:val="28"/>
          <w:lang w:val="en-US"/>
        </w:rPr>
      </w:pPr>
    </w:p>
    <w:p w:rsidR="4FF020B5" w:rsidP="66B22906" w:rsidRDefault="4FF020B5" w14:paraId="18A4A517" w14:textId="5029190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563C1"/>
          <w:sz w:val="24"/>
          <w:szCs w:val="24"/>
          <w:u w:val="single"/>
          <w:lang w:val="en-US"/>
        </w:rPr>
      </w:pPr>
    </w:p>
    <w:p w:rsidR="4FF020B5" w:rsidP="66B22906" w:rsidRDefault="4FF020B5" w14:paraId="793050AE" w14:textId="691504A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FF020B5" w:rsidP="6BE582A3" w:rsidRDefault="4FF020B5" w14:paraId="0DA653D8" w14:textId="453E5959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4FF020B5" w:rsidP="6BE582A3" w:rsidRDefault="4FF020B5" w14:paraId="2BB13E03" w14:textId="5FC39DB3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9372FE"/>
  <w15:docId w15:val="{11687529-32c1-4f5d-a44a-bc373dbf4922}"/>
  <w:rsids>
    <w:rsidRoot w:val="289372FE"/>
    <w:rsid w:val="0102D1EA"/>
    <w:rsid w:val="01226B07"/>
    <w:rsid w:val="0235AF2D"/>
    <w:rsid w:val="04405831"/>
    <w:rsid w:val="05879B46"/>
    <w:rsid w:val="05A9F8AE"/>
    <w:rsid w:val="0605F353"/>
    <w:rsid w:val="063332B6"/>
    <w:rsid w:val="074F12FB"/>
    <w:rsid w:val="07DF9147"/>
    <w:rsid w:val="07F64578"/>
    <w:rsid w:val="08AA67AE"/>
    <w:rsid w:val="0918D31B"/>
    <w:rsid w:val="09F6A624"/>
    <w:rsid w:val="0CDCAB45"/>
    <w:rsid w:val="0CE639EF"/>
    <w:rsid w:val="0D3AEBEB"/>
    <w:rsid w:val="0D85743F"/>
    <w:rsid w:val="0D9AA166"/>
    <w:rsid w:val="0DC833F8"/>
    <w:rsid w:val="0E62852D"/>
    <w:rsid w:val="0F0CD549"/>
    <w:rsid w:val="0F4381A1"/>
    <w:rsid w:val="0FBE1BD3"/>
    <w:rsid w:val="0FCD35F3"/>
    <w:rsid w:val="10F7C4C5"/>
    <w:rsid w:val="121F63B1"/>
    <w:rsid w:val="129B5479"/>
    <w:rsid w:val="130BF72F"/>
    <w:rsid w:val="175A850B"/>
    <w:rsid w:val="17BE6CDB"/>
    <w:rsid w:val="17D781DE"/>
    <w:rsid w:val="180EB763"/>
    <w:rsid w:val="18E8FCD6"/>
    <w:rsid w:val="1940B518"/>
    <w:rsid w:val="19B6F776"/>
    <w:rsid w:val="19E62A27"/>
    <w:rsid w:val="1A20AEE7"/>
    <w:rsid w:val="1A4A9DB3"/>
    <w:rsid w:val="1AA23475"/>
    <w:rsid w:val="1AE57D9A"/>
    <w:rsid w:val="1BAD587E"/>
    <w:rsid w:val="1CC6E06A"/>
    <w:rsid w:val="1CD22304"/>
    <w:rsid w:val="1D2B8774"/>
    <w:rsid w:val="1DA7058E"/>
    <w:rsid w:val="1E3E548F"/>
    <w:rsid w:val="20109961"/>
    <w:rsid w:val="206F6C13"/>
    <w:rsid w:val="207CC6FB"/>
    <w:rsid w:val="2181BC2F"/>
    <w:rsid w:val="21C2DCBD"/>
    <w:rsid w:val="2245F5EE"/>
    <w:rsid w:val="2269E34B"/>
    <w:rsid w:val="22C6D891"/>
    <w:rsid w:val="230E7273"/>
    <w:rsid w:val="2590C660"/>
    <w:rsid w:val="26883C69"/>
    <w:rsid w:val="26B117AD"/>
    <w:rsid w:val="27356E58"/>
    <w:rsid w:val="287089E0"/>
    <w:rsid w:val="289372FE"/>
    <w:rsid w:val="292854F7"/>
    <w:rsid w:val="299E2DDF"/>
    <w:rsid w:val="2A2E05BA"/>
    <w:rsid w:val="2A38A855"/>
    <w:rsid w:val="2A7EDCF0"/>
    <w:rsid w:val="2B006E84"/>
    <w:rsid w:val="2B13E4F4"/>
    <w:rsid w:val="2C4C3D78"/>
    <w:rsid w:val="2CD4FD48"/>
    <w:rsid w:val="2DB497FE"/>
    <w:rsid w:val="301ECC6A"/>
    <w:rsid w:val="307D615D"/>
    <w:rsid w:val="308A132E"/>
    <w:rsid w:val="30D373EF"/>
    <w:rsid w:val="327A84A2"/>
    <w:rsid w:val="32B3433D"/>
    <w:rsid w:val="34248252"/>
    <w:rsid w:val="3493AAE5"/>
    <w:rsid w:val="3514BE8B"/>
    <w:rsid w:val="3583E0DE"/>
    <w:rsid w:val="35BB5808"/>
    <w:rsid w:val="35C708FC"/>
    <w:rsid w:val="36B9D042"/>
    <w:rsid w:val="37F43579"/>
    <w:rsid w:val="3826F48A"/>
    <w:rsid w:val="3A5603E6"/>
    <w:rsid w:val="3BB4CC66"/>
    <w:rsid w:val="3C879F2C"/>
    <w:rsid w:val="3E224043"/>
    <w:rsid w:val="3E7808E9"/>
    <w:rsid w:val="3F1D2BB0"/>
    <w:rsid w:val="4036C29C"/>
    <w:rsid w:val="410EF56D"/>
    <w:rsid w:val="41926A47"/>
    <w:rsid w:val="421AB3E8"/>
    <w:rsid w:val="44891FEA"/>
    <w:rsid w:val="44D231BE"/>
    <w:rsid w:val="463CB369"/>
    <w:rsid w:val="4683ED71"/>
    <w:rsid w:val="47D1689B"/>
    <w:rsid w:val="485806D4"/>
    <w:rsid w:val="49B66357"/>
    <w:rsid w:val="49D6A100"/>
    <w:rsid w:val="49DAAC20"/>
    <w:rsid w:val="49E74719"/>
    <w:rsid w:val="4A7C7166"/>
    <w:rsid w:val="4B24F3CE"/>
    <w:rsid w:val="4B38D8A3"/>
    <w:rsid w:val="4B4E2A55"/>
    <w:rsid w:val="4D756D33"/>
    <w:rsid w:val="4DD5F877"/>
    <w:rsid w:val="4FAD2CF8"/>
    <w:rsid w:val="4FE419EB"/>
    <w:rsid w:val="4FF020B5"/>
    <w:rsid w:val="4FF08A1A"/>
    <w:rsid w:val="512D8DBC"/>
    <w:rsid w:val="52544E6A"/>
    <w:rsid w:val="52D22BB4"/>
    <w:rsid w:val="536FEBA8"/>
    <w:rsid w:val="56298368"/>
    <w:rsid w:val="56958B29"/>
    <w:rsid w:val="56EFAF86"/>
    <w:rsid w:val="575DFB7C"/>
    <w:rsid w:val="57B39C45"/>
    <w:rsid w:val="5BBD60EC"/>
    <w:rsid w:val="5BCA041F"/>
    <w:rsid w:val="5C1BAB37"/>
    <w:rsid w:val="5C481689"/>
    <w:rsid w:val="5CDF321C"/>
    <w:rsid w:val="5CF05A59"/>
    <w:rsid w:val="5D28CE86"/>
    <w:rsid w:val="5D3585F1"/>
    <w:rsid w:val="5D924E14"/>
    <w:rsid w:val="5D9CF4D3"/>
    <w:rsid w:val="5DE3DDE1"/>
    <w:rsid w:val="5F8CC153"/>
    <w:rsid w:val="6032AD17"/>
    <w:rsid w:val="611902A1"/>
    <w:rsid w:val="617E7042"/>
    <w:rsid w:val="6195AC75"/>
    <w:rsid w:val="622CC43E"/>
    <w:rsid w:val="6232D1FA"/>
    <w:rsid w:val="63F230DF"/>
    <w:rsid w:val="6419DA7B"/>
    <w:rsid w:val="66090B3D"/>
    <w:rsid w:val="662932CE"/>
    <w:rsid w:val="66B22906"/>
    <w:rsid w:val="685A3FE1"/>
    <w:rsid w:val="68C38448"/>
    <w:rsid w:val="6920BD01"/>
    <w:rsid w:val="6AA98FD0"/>
    <w:rsid w:val="6ADAF7C3"/>
    <w:rsid w:val="6AF7945A"/>
    <w:rsid w:val="6BD359DD"/>
    <w:rsid w:val="6BE582A3"/>
    <w:rsid w:val="6CC48476"/>
    <w:rsid w:val="6CE04CB4"/>
    <w:rsid w:val="7084E13A"/>
    <w:rsid w:val="71B2DF96"/>
    <w:rsid w:val="72136C2D"/>
    <w:rsid w:val="732A96BF"/>
    <w:rsid w:val="73C692D4"/>
    <w:rsid w:val="7468B909"/>
    <w:rsid w:val="747F816B"/>
    <w:rsid w:val="78430172"/>
    <w:rsid w:val="78556B39"/>
    <w:rsid w:val="7B342044"/>
    <w:rsid w:val="7B4EDDB7"/>
    <w:rsid w:val="7BCE9613"/>
    <w:rsid w:val="7C0C5AD1"/>
    <w:rsid w:val="7CF1456D"/>
    <w:rsid w:val="7D0DD890"/>
    <w:rsid w:val="7D8ABDFC"/>
    <w:rsid w:val="7DD8BF53"/>
    <w:rsid w:val="7DDECAFE"/>
    <w:rsid w:val="7FB3646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amazon.com.au/s/ref=dp_byline_sr_book_1?ie=UTF8&amp;field-author=Charlotte+M.+Yonge&amp;text=Charlotte+M.+Yonge&amp;sort=relevancerank&amp;search-alias=books-single-index" TargetMode="External" Id="R65c82c97ed8f4129" /><Relationship Type="http://schemas.openxmlformats.org/officeDocument/2006/relationships/hyperlink" Target="https://www.amazon.com.au/s/ref=dp_byline_sr_book_1?ie=UTF8&amp;field-author=Robert+T.+Reilly&amp;text=Robert+T.+Reilly&amp;sort=relevancerank&amp;search-alias=books-single-index" TargetMode="External" Id="R9cbb09a06fa242af" /><Relationship Type="http://schemas.openxmlformats.org/officeDocument/2006/relationships/hyperlink" Target="https://www.amazon.com/Henri-Daniel-Rops/e/B001JP3JX0/ref=dp_byline_cont_book_1" TargetMode="External" Id="R9eb98610318445ea" /><Relationship Type="http://schemas.openxmlformats.org/officeDocument/2006/relationships/hyperlink" Target="https://www.amazon.com.au/s/ref=dp_byline_sr_book_1?ie=UTF8&amp;field-author=Henry+Treece&amp;text=Henry+Treece&amp;sort=relevancerank&amp;search-alias=books-single-index" TargetMode="External" Id="Raa81faf1fbdc461e" /><Relationship Type="http://schemas.openxmlformats.org/officeDocument/2006/relationships/hyperlink" Target="https://www.amazon.com.au/s/ref=dp_byline_sr_book_1?ie=UTF8&amp;field-author=Maritain&amp;text=Maritain&amp;sort=relevancerank&amp;search-alias=books-single-index" TargetMode="External" Id="R84fceb4478cf4d0c" /><Relationship Type="http://schemas.openxmlformats.org/officeDocument/2006/relationships/hyperlink" Target="https://www.amazon.com.au/s/ref=dp_byline_sr_book_1?ie=UTF8&amp;field-author=Allen+French&amp;text=Allen+French&amp;sort=relevancerank&amp;search-alias=books-single-index" TargetMode="External" Id="R57a92c6f9bd2472e" /><Relationship Type="http://schemas.openxmlformats.org/officeDocument/2006/relationships/hyperlink" Target="https://www.bookdepository.com/author/Mary-Fabyan-Windeatt" TargetMode="External" Id="R80edd792e67d4133" /><Relationship Type="http://schemas.openxmlformats.org/officeDocument/2006/relationships/hyperlink" Target="https://www.amazon.com.au/s/ref=dp_byline_sr_book_1?ie=UTF8&amp;field-author=Aloysius+Roche&amp;text=Aloysius+Roche&amp;sort=relevancerank&amp;search-alias=books-single-index" TargetMode="External" Id="Rcdb2ee43c7f34066" /><Relationship Type="http://schemas.openxmlformats.org/officeDocument/2006/relationships/hyperlink" Target="https://www.amazon.com.au/s/ref=dp_byline_sr_book_1?ie=UTF8&amp;field-author=Eleanore+M.+Jewett&amp;text=Eleanore+M.+Jewett&amp;sort=relevancerank&amp;search-alias=books-single-index" TargetMode="External" Id="R7c333738fa4c424a" /><Relationship Type="http://schemas.openxmlformats.org/officeDocument/2006/relationships/hyperlink" Target="https://www.amazon.com.au/s/ref=dp_byline_sr_book_2?ie=UTF8&amp;field-author=Margaret+Ann+Hubbard&amp;text=Margaret+Ann+Hubbard&amp;sort=relevancerank&amp;search-alias=books-single-index" TargetMode="External" Id="R79233da737104ff7" /><Relationship Type="http://schemas.openxmlformats.org/officeDocument/2006/relationships/hyperlink" Target="https://www.amazon.com.au/s/ref=dp_byline_sr_book_1?ie=UTF8&amp;field-author=Susan+Peek&amp;text=Susan+Peek&amp;sort=relevancerank&amp;search-alias=books-single-index" TargetMode="External" Id="R5e8505c9d84a40d3" /><Relationship Type="http://schemas.openxmlformats.org/officeDocument/2006/relationships/hyperlink" Target="https://www.amazon.com.au/s/ref=dp_byline_sr_book_1?ie=UTF8&amp;field-author=Henry+Garnett&amp;text=Henry+Garnett&amp;sort=relevancerank&amp;search-alias=books-single-index" TargetMode="External" Id="R082f018a79ef46fb" /><Relationship Type="http://schemas.openxmlformats.org/officeDocument/2006/relationships/hyperlink" Target="https://www.bookdepository.com/author/Louis-de-Wohl" TargetMode="External" Id="R0421b226a3164b78" /><Relationship Type="http://schemas.openxmlformats.org/officeDocument/2006/relationships/hyperlink" Target="https://www.amazon.com.au/s/ref=dp_byline_sr_book_1?ie=UTF8&amp;field-author=Paolo+A.+Belzoni&amp;text=Paolo+A.+Belzoni&amp;sort=relevancerank&amp;search-alias=books-single-index" TargetMode="External" Id="R64cd63f43bfb471f" /><Relationship Type="http://schemas.openxmlformats.org/officeDocument/2006/relationships/hyperlink" Target="https://www.amazon.com.au/s/ref=dp_byline_sr_book_1?ie=UTF8&amp;field-author=Margaret+Ann+Hubbard&amp;text=Margaret+Ann+Hubbard&amp;sort=relevancerank&amp;search-alias=books-single-index" TargetMode="External" Id="R7bed6a13ad6f4665" /><Relationship Type="http://schemas.openxmlformats.org/officeDocument/2006/relationships/hyperlink" Target="https://www.amazon.com.au/s/ref=dp_byline_sr_book_1?ie=UTF8&amp;field-author=Robert+Hugh+Benson&amp;text=Robert+Hugh+Benson&amp;sort=relevancerank&amp;search-alias=books-single-index" TargetMode="External" Id="R9d3c790ca72b476a" /><Relationship Type="http://schemas.openxmlformats.org/officeDocument/2006/relationships/hyperlink" Target="https://www.amazon.com.au/s/ref=dp_byline_sr_book_1?ie=UTF8&amp;field-author=Kathryn+Lasky&amp;text=Kathryn+Lasky&amp;sort=relevancerank&amp;search-alias=books-single-index" TargetMode="External" Id="R66c03ddd97c6461b" /><Relationship Type="http://schemas.openxmlformats.org/officeDocument/2006/relationships/hyperlink" Target="https://www.amazon.com.au/s/ref=dp_byline_sr_book_1?ie=UTF8&amp;field-author=Diana+Reid+Haig&amp;text=Diana+Reid+Haig&amp;sort=relevancerank&amp;search-alias=books-single-index" TargetMode="External" Id="Rd30a81373f914c80" /><Relationship Type="http://schemas.openxmlformats.org/officeDocument/2006/relationships/numbering" Target="/word/numbering.xml" Id="R32f48cc4ba3a48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2020-03-23T23:25:47.6758662Z</dcterms:created>
  <dcterms:modified xsi:type="dcterms:W3CDTF">2020-09-16T05:38:04.0361731Z</dcterms:modified>
  <dc:creator>Elizabeth Matheson</dc:creator>
  <lastModifiedBy>Elizabeth Matheson</lastModifiedBy>
</coreProperties>
</file>